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3DC2" w14:textId="23D46EC2" w:rsidR="00B209F3" w:rsidRDefault="00B209F3" w:rsidP="00B209F3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MEMORANDUM</w:t>
      </w:r>
    </w:p>
    <w:p w14:paraId="4CCD2436" w14:textId="77777777" w:rsidR="00B209F3" w:rsidRDefault="00B209F3" w:rsidP="00B209F3">
      <w:pPr>
        <w:spacing w:after="0"/>
        <w:rPr>
          <w:sz w:val="24"/>
          <w:szCs w:val="24"/>
        </w:rPr>
      </w:pPr>
    </w:p>
    <w:p w14:paraId="0D8B98F1" w14:textId="4A9EE53D" w:rsidR="00B209F3" w:rsidRPr="00B209F3" w:rsidRDefault="00B209F3" w:rsidP="00B209F3">
      <w:pPr>
        <w:spacing w:after="0"/>
        <w:ind w:left="720"/>
        <w:rPr>
          <w:sz w:val="24"/>
          <w:szCs w:val="24"/>
        </w:rPr>
      </w:pPr>
      <w:r w:rsidRPr="00B209F3"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09F3">
        <w:rPr>
          <w:sz w:val="24"/>
          <w:szCs w:val="24"/>
        </w:rPr>
        <w:t>January 25, 2018</w:t>
      </w:r>
    </w:p>
    <w:p w14:paraId="56B7FF16" w14:textId="60596241" w:rsidR="00B209F3" w:rsidRPr="00B209F3" w:rsidRDefault="00B209F3" w:rsidP="00B209F3">
      <w:pPr>
        <w:spacing w:after="0"/>
        <w:ind w:left="720"/>
        <w:rPr>
          <w:sz w:val="24"/>
          <w:szCs w:val="24"/>
        </w:rPr>
      </w:pPr>
      <w:r w:rsidRPr="00B209F3">
        <w:rPr>
          <w:sz w:val="24"/>
          <w:szCs w:val="24"/>
        </w:rPr>
        <w:t xml:space="preserve">TO: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09F3">
        <w:rPr>
          <w:sz w:val="24"/>
          <w:szCs w:val="24"/>
        </w:rPr>
        <w:t>BayRICS Directors, Alternates and TAC Members</w:t>
      </w:r>
    </w:p>
    <w:p w14:paraId="02ACBD9C" w14:textId="635F76B1" w:rsidR="00B209F3" w:rsidRPr="00B209F3" w:rsidRDefault="00B209F3" w:rsidP="00B209F3">
      <w:pPr>
        <w:spacing w:after="0"/>
        <w:ind w:left="720"/>
        <w:rPr>
          <w:sz w:val="24"/>
          <w:szCs w:val="24"/>
        </w:rPr>
      </w:pPr>
      <w:r w:rsidRPr="00B209F3"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</w:r>
      <w:r w:rsidRPr="00B209F3">
        <w:rPr>
          <w:sz w:val="24"/>
          <w:szCs w:val="24"/>
        </w:rPr>
        <w:t>Barry Fraser, BayRICS General Manager</w:t>
      </w:r>
    </w:p>
    <w:p w14:paraId="51B135CD" w14:textId="628605F1" w:rsidR="00B209F3" w:rsidRPr="00B209F3" w:rsidRDefault="00B209F3" w:rsidP="00B209F3">
      <w:pPr>
        <w:spacing w:after="0"/>
        <w:ind w:left="720"/>
        <w:rPr>
          <w:b/>
          <w:sz w:val="24"/>
          <w:szCs w:val="24"/>
        </w:rPr>
      </w:pPr>
      <w:r w:rsidRPr="00B209F3">
        <w:rPr>
          <w:b/>
          <w:sz w:val="24"/>
          <w:szCs w:val="24"/>
        </w:rPr>
        <w:t xml:space="preserve">RE: </w:t>
      </w:r>
      <w:r w:rsidRPr="00B209F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09F3">
        <w:rPr>
          <w:b/>
          <w:sz w:val="24"/>
          <w:szCs w:val="24"/>
        </w:rPr>
        <w:t>Initial Questions for AT&amp;T about FirstNet Services</w:t>
      </w:r>
    </w:p>
    <w:p w14:paraId="216D2661" w14:textId="77777777" w:rsidR="00B209F3" w:rsidRDefault="00B209F3" w:rsidP="00B209F3">
      <w:pPr>
        <w:spacing w:after="0"/>
        <w:ind w:left="720"/>
        <w:rPr>
          <w:sz w:val="24"/>
          <w:szCs w:val="24"/>
        </w:rPr>
      </w:pPr>
    </w:p>
    <w:p w14:paraId="0F537BA6" w14:textId="568BB89A" w:rsidR="00B209F3" w:rsidRPr="004E1750" w:rsidRDefault="00B209F3" w:rsidP="00EC6E33">
      <w:pPr>
        <w:rPr>
          <w:sz w:val="24"/>
          <w:szCs w:val="24"/>
        </w:rPr>
      </w:pPr>
      <w:r>
        <w:rPr>
          <w:sz w:val="24"/>
          <w:szCs w:val="24"/>
        </w:rPr>
        <w:t>As promised at the January Board meeting, here’s my off-the-cuff list of Bay Area Agency questions for</w:t>
      </w:r>
      <w:r w:rsidRPr="004E1750">
        <w:rPr>
          <w:sz w:val="24"/>
          <w:szCs w:val="24"/>
        </w:rPr>
        <w:t xml:space="preserve"> FirstNet-AT&amp;T</w:t>
      </w:r>
      <w:r>
        <w:rPr>
          <w:sz w:val="24"/>
          <w:szCs w:val="24"/>
        </w:rPr>
        <w:t xml:space="preserve">.  </w:t>
      </w:r>
      <w:r w:rsidR="00EC6E33">
        <w:rPr>
          <w:sz w:val="24"/>
          <w:szCs w:val="24"/>
        </w:rPr>
        <w:t xml:space="preserve">These questions may be tailored for use in discussions with both AT&amp;T and with competing data/cell service providers.  </w:t>
      </w:r>
      <w:r>
        <w:rPr>
          <w:sz w:val="24"/>
          <w:szCs w:val="24"/>
        </w:rPr>
        <w:t>Note that the list is not ne</w:t>
      </w:r>
      <w:r w:rsidRPr="004E1750">
        <w:rPr>
          <w:sz w:val="24"/>
          <w:szCs w:val="24"/>
        </w:rPr>
        <w:t>cessarily in order from high to lowest priority</w:t>
      </w:r>
      <w:r>
        <w:rPr>
          <w:sz w:val="24"/>
          <w:szCs w:val="24"/>
        </w:rPr>
        <w:t xml:space="preserve">.  </w:t>
      </w:r>
    </w:p>
    <w:p w14:paraId="7B1E1DE8" w14:textId="77777777" w:rsidR="000A43E0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 what ways </w:t>
      </w:r>
      <w:r w:rsidRPr="00F327AC">
        <w:rPr>
          <w:sz w:val="24"/>
          <w:szCs w:val="24"/>
        </w:rPr>
        <w:t xml:space="preserve">will FirstNet-AT&amp;T meet or exceed the service levels currently available </w:t>
      </w:r>
      <w:r>
        <w:rPr>
          <w:sz w:val="24"/>
          <w:szCs w:val="24"/>
        </w:rPr>
        <w:t>with our current data/</w:t>
      </w:r>
      <w:r w:rsidRPr="00F327AC">
        <w:rPr>
          <w:sz w:val="24"/>
          <w:szCs w:val="24"/>
        </w:rPr>
        <w:t xml:space="preserve">cell </w:t>
      </w:r>
      <w:r>
        <w:rPr>
          <w:sz w:val="24"/>
          <w:szCs w:val="24"/>
        </w:rPr>
        <w:t>service</w:t>
      </w:r>
      <w:r w:rsidRPr="00F327AC">
        <w:rPr>
          <w:sz w:val="24"/>
          <w:szCs w:val="24"/>
        </w:rPr>
        <w:t xml:space="preserve">?  </w:t>
      </w:r>
    </w:p>
    <w:p w14:paraId="3209CF29" w14:textId="77777777" w:rsidR="000A43E0" w:rsidRDefault="00B209F3" w:rsidP="000A43E0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Why should we consider migrating from current services to FirstNet? </w:t>
      </w:r>
    </w:p>
    <w:p w14:paraId="10BB5511" w14:textId="3D5D3542" w:rsidR="00B209F3" w:rsidRDefault="00B209F3" w:rsidP="000A43E0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Can we use our existing devices (handhelds and in-vehicle), and if not, can we get discounts on new equipment?</w:t>
      </w:r>
    </w:p>
    <w:p w14:paraId="3BD0F064" w14:textId="07D076D0" w:rsidR="000A43E0" w:rsidRDefault="000A43E0" w:rsidP="000A43E0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This question should also lead to a discussion of priority/preemption and new applications on the service.  Agencies should ask for any available case studies from others that have adopted the services, and also request a pilot or demonstration period to allow their staff to test the new services. </w:t>
      </w:r>
    </w:p>
    <w:p w14:paraId="7DBB24C5" w14:textId="0F4684E4" w:rsidR="00B209F3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are the cost</w:t>
      </w:r>
      <w:r w:rsidR="000A43E0">
        <w:rPr>
          <w:sz w:val="24"/>
          <w:szCs w:val="24"/>
        </w:rPr>
        <w:t>s</w:t>
      </w:r>
      <w:r>
        <w:rPr>
          <w:sz w:val="24"/>
          <w:szCs w:val="24"/>
        </w:rPr>
        <w:t xml:space="preserve"> for FirstNet </w:t>
      </w:r>
      <w:r w:rsidRPr="00E70C41">
        <w:rPr>
          <w:sz w:val="24"/>
          <w:szCs w:val="24"/>
        </w:rPr>
        <w:t>service and devices</w:t>
      </w:r>
      <w:r>
        <w:rPr>
          <w:sz w:val="24"/>
          <w:szCs w:val="24"/>
        </w:rPr>
        <w:t xml:space="preserve">? Are they negotiable? </w:t>
      </w:r>
      <w:r w:rsidRPr="00E70C41">
        <w:rPr>
          <w:sz w:val="24"/>
          <w:szCs w:val="24"/>
        </w:rPr>
        <w:t xml:space="preserve"> </w:t>
      </w:r>
      <w:r>
        <w:rPr>
          <w:sz w:val="24"/>
          <w:szCs w:val="24"/>
        </w:rPr>
        <w:t>Volume discounts or introductory rates? Will they be</w:t>
      </w:r>
      <w:r w:rsidRPr="00E70C41">
        <w:rPr>
          <w:sz w:val="24"/>
          <w:szCs w:val="24"/>
        </w:rPr>
        <w:t xml:space="preserve"> competitive with (or better than) existing commercial service plans? </w:t>
      </w:r>
    </w:p>
    <w:p w14:paraId="0F7E913B" w14:textId="77777777" w:rsidR="00B209F3" w:rsidRPr="00E70C41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E70C41">
        <w:rPr>
          <w:sz w:val="24"/>
          <w:szCs w:val="24"/>
        </w:rPr>
        <w:t>Will the cell sites and backhaul be “public safety grade” (enhanced power back-up, redundancy tower reinforcement, physical security, fiber vs. microwave, etc.)?</w:t>
      </w:r>
    </w:p>
    <w:p w14:paraId="05963B0F" w14:textId="77777777" w:rsidR="00B209F3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Coverage and Capacity.  Will there be:</w:t>
      </w:r>
    </w:p>
    <w:p w14:paraId="4A784F69" w14:textId="0CE9B3E7" w:rsidR="003B6F26" w:rsidRDefault="003B6F26" w:rsidP="00B209F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Detailed coverage maps available for our jurisdiction?</w:t>
      </w:r>
    </w:p>
    <w:p w14:paraId="6F6471E2" w14:textId="5179D8A0" w:rsidR="00B209F3" w:rsidRDefault="00B209F3" w:rsidP="00B209F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Expanded large event capacity, including pre-planning and enhanced capacity solutions?</w:t>
      </w:r>
    </w:p>
    <w:p w14:paraId="7B71D738" w14:textId="77777777" w:rsidR="00B209F3" w:rsidRDefault="00B209F3" w:rsidP="00B209F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Adequate in-building coverage, including underground parking and public transit tunnels?</w:t>
      </w:r>
    </w:p>
    <w:p w14:paraId="595A83BE" w14:textId="77777777" w:rsidR="00B209F3" w:rsidRDefault="00B209F3" w:rsidP="00B209F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will AT&amp;T address the known coverage gaps in our jurisdiction?</w:t>
      </w:r>
    </w:p>
    <w:p w14:paraId="007CE85E" w14:textId="77777777" w:rsidR="00B209F3" w:rsidRPr="00F327AC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F327AC">
        <w:rPr>
          <w:sz w:val="24"/>
          <w:szCs w:val="24"/>
        </w:rPr>
        <w:t>Do you have any plans to use existing public agency radio sites or infrastructure</w:t>
      </w:r>
      <w:r>
        <w:rPr>
          <w:sz w:val="24"/>
          <w:szCs w:val="24"/>
        </w:rPr>
        <w:t xml:space="preserve"> (for example, to resolve any gaps in coverage or to meet public safety grade standards)</w:t>
      </w:r>
      <w:r w:rsidRPr="00F327AC">
        <w:rPr>
          <w:sz w:val="24"/>
          <w:szCs w:val="24"/>
        </w:rPr>
        <w:t>?</w:t>
      </w:r>
    </w:p>
    <w:p w14:paraId="52EB178B" w14:textId="77777777" w:rsidR="00B209F3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Will you provide adequate training for public safety users prior to beginning to use the service?</w:t>
      </w:r>
    </w:p>
    <w:p w14:paraId="1FF30E95" w14:textId="77777777" w:rsidR="00B209F3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Are there any plans for field testing the service for signal strength, throughput speeds, and to verify detailed coverage maps?</w:t>
      </w:r>
    </w:p>
    <w:p w14:paraId="4A833C53" w14:textId="0F9267E3" w:rsidR="00B209F3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Will there be secure back-end connectivity to PSAP/Dispatch/Data Centers for access to CAD, crime data, and other local applications/databases?  Specifically, will there be an additional cost to agencies for this connectivity?</w:t>
      </w:r>
    </w:p>
    <w:p w14:paraId="7EA81AC5" w14:textId="5B53CC13" w:rsidR="00B209F3" w:rsidRDefault="00B209F3" w:rsidP="00B209F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Will there be applications interoperability across carrier systems for seamless access to these data sets by users on FirstNet and those on competitive carriers? </w:t>
      </w:r>
    </w:p>
    <w:p w14:paraId="27AE1FF5" w14:textId="77777777" w:rsidR="00B209F3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Will there be adequate cybersecurity and security of sensitive law enforcement data (CJIS, CRIMS, COPLINK, ARIES Data Warehouse, etc.).  What are the rumors about “free” </w:t>
      </w:r>
      <w:proofErr w:type="spellStart"/>
      <w:r>
        <w:rPr>
          <w:sz w:val="24"/>
          <w:szCs w:val="24"/>
        </w:rPr>
        <w:t>NetMotion</w:t>
      </w:r>
      <w:proofErr w:type="spellEnd"/>
      <w:r>
        <w:rPr>
          <w:sz w:val="24"/>
          <w:szCs w:val="24"/>
        </w:rPr>
        <w:t xml:space="preserve"> Mobile Management/VPN tools for FirstNet subscribers?</w:t>
      </w:r>
    </w:p>
    <w:p w14:paraId="5E0CD1BE" w14:textId="5FDCCE80" w:rsidR="00B209F3" w:rsidRDefault="00B209F3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Will there be routine technology refresh and upgrade cycles?  Will this involve system down time and how will we be informed of downtimes?</w:t>
      </w:r>
    </w:p>
    <w:p w14:paraId="34EADE44" w14:textId="3F0B9182" w:rsidR="000B550A" w:rsidRPr="004E43BC" w:rsidRDefault="007C4346" w:rsidP="00B209F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We need the ability to port LMR communications to broadband for first responders. Where on the FirstNet roadmap would we get that ability?</w:t>
      </w:r>
    </w:p>
    <w:p w14:paraId="2CD75AC3" w14:textId="77777777" w:rsidR="00B209F3" w:rsidRDefault="00B209F3" w:rsidP="00B209F3">
      <w:pPr>
        <w:spacing w:after="120"/>
        <w:rPr>
          <w:sz w:val="24"/>
          <w:szCs w:val="24"/>
        </w:rPr>
      </w:pPr>
      <w:r w:rsidRPr="00E70C41">
        <w:rPr>
          <w:sz w:val="24"/>
          <w:szCs w:val="24"/>
          <w:u w:val="single"/>
        </w:rPr>
        <w:t>Bonus questions:</w:t>
      </w:r>
      <w:r w:rsidRPr="00E70C41">
        <w:rPr>
          <w:sz w:val="24"/>
          <w:szCs w:val="24"/>
        </w:rPr>
        <w:t xml:space="preserve"> </w:t>
      </w:r>
    </w:p>
    <w:p w14:paraId="7268A771" w14:textId="77777777" w:rsidR="003B6F26" w:rsidRPr="00B209F3" w:rsidRDefault="003B6F26" w:rsidP="003B6F26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209F3">
        <w:rPr>
          <w:sz w:val="24"/>
          <w:szCs w:val="24"/>
        </w:rPr>
        <w:t>Will region have a role in coverage expansion and new site location decisions</w:t>
      </w:r>
      <w:r>
        <w:rPr>
          <w:sz w:val="24"/>
          <w:szCs w:val="24"/>
        </w:rPr>
        <w:t>, to help improve coverage during regional response and mutual aid efforts</w:t>
      </w:r>
      <w:r w:rsidRPr="00B209F3">
        <w:rPr>
          <w:sz w:val="24"/>
          <w:szCs w:val="24"/>
        </w:rPr>
        <w:t xml:space="preserve">? </w:t>
      </w:r>
    </w:p>
    <w:p w14:paraId="5CC1C487" w14:textId="738A68DC" w:rsidR="00B209F3" w:rsidRPr="00B209F3" w:rsidRDefault="00B209F3" w:rsidP="00B209F3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209F3">
        <w:rPr>
          <w:sz w:val="24"/>
          <w:szCs w:val="24"/>
        </w:rPr>
        <w:t xml:space="preserve">Will the urban area region have the ability to develop regional policies for the system, especially policies relating to local control, Priority and Preemption?  </w:t>
      </w:r>
    </w:p>
    <w:p w14:paraId="109D5925" w14:textId="77777777" w:rsidR="00B209F3" w:rsidRPr="00B209F3" w:rsidRDefault="00B209F3" w:rsidP="00B209F3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209F3">
        <w:rPr>
          <w:sz w:val="24"/>
          <w:szCs w:val="24"/>
        </w:rPr>
        <w:t xml:space="preserve">Will the urban area region have the ability to develop regional bulk pricing arrangements for services, devices, and potentially for access to agency cell sites to enhance coverage?  </w:t>
      </w:r>
    </w:p>
    <w:sectPr w:rsidR="00B209F3" w:rsidRPr="00B209F3" w:rsidSect="00B20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817A" w14:textId="77777777" w:rsidR="00831225" w:rsidRDefault="00831225" w:rsidP="00343AC6">
      <w:pPr>
        <w:spacing w:after="0" w:line="240" w:lineRule="auto"/>
      </w:pPr>
      <w:r>
        <w:separator/>
      </w:r>
    </w:p>
  </w:endnote>
  <w:endnote w:type="continuationSeparator" w:id="0">
    <w:p w14:paraId="5F4F4CC7" w14:textId="77777777" w:rsidR="00831225" w:rsidRDefault="00831225" w:rsidP="0034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5D6C" w14:textId="77777777" w:rsidR="000273D9" w:rsidRDefault="00027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DA99" w14:textId="77777777" w:rsidR="00DE675F" w:rsidRPr="00DE675F" w:rsidRDefault="00343AC6" w:rsidP="00DE675F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DE675F">
      <w:rPr>
        <w:rFonts w:ascii="Arial" w:hAnsi="Arial" w:cs="Arial"/>
        <w:b/>
        <w:i/>
        <w:sz w:val="18"/>
        <w:szCs w:val="18"/>
      </w:rPr>
      <w:t>Bay Area Regional Interoperable Communication Systems Joint Powers Authority</w:t>
    </w:r>
  </w:p>
  <w:p w14:paraId="68D5E8EF" w14:textId="77777777" w:rsidR="00343AC6" w:rsidRPr="00DE675F" w:rsidRDefault="00343AC6" w:rsidP="00DE675F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DE675F">
      <w:rPr>
        <w:rFonts w:ascii="Arial" w:hAnsi="Arial" w:cs="Arial"/>
        <w:b/>
        <w:i/>
        <w:sz w:val="18"/>
        <w:szCs w:val="18"/>
      </w:rPr>
      <w:t xml:space="preserve"> 4985 Broder Blvd., Dublin, CA 94568</w:t>
    </w:r>
  </w:p>
  <w:p w14:paraId="7156125B" w14:textId="77777777" w:rsidR="00DD3057" w:rsidRPr="00DE675F" w:rsidRDefault="00DD3057" w:rsidP="00F3702D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DE675F">
      <w:rPr>
        <w:rFonts w:ascii="Arial" w:hAnsi="Arial" w:cs="Arial"/>
        <w:b/>
        <w:i/>
        <w:sz w:val="18"/>
        <w:szCs w:val="18"/>
      </w:rPr>
      <w:t xml:space="preserve">(925) 803-7882 ● www.bayrics.net ● </w:t>
    </w:r>
    <w:r w:rsidR="00F3702D">
      <w:rPr>
        <w:rFonts w:ascii="Arial" w:hAnsi="Arial" w:cs="Arial"/>
        <w:b/>
        <w:i/>
        <w:sz w:val="18"/>
        <w:szCs w:val="18"/>
      </w:rPr>
      <w:t>barry.fraser@sfgov.org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1877" w14:textId="77777777" w:rsidR="00DD3057" w:rsidRDefault="00DD3057" w:rsidP="00DD3057">
    <w:pPr>
      <w:pStyle w:val="Footer"/>
      <w:jc w:val="center"/>
      <w:rPr>
        <w:b/>
        <w:i/>
        <w:sz w:val="18"/>
        <w:szCs w:val="18"/>
      </w:rPr>
    </w:pPr>
  </w:p>
  <w:p w14:paraId="25F35204" w14:textId="77777777" w:rsidR="00DE675F" w:rsidRDefault="00DD3057" w:rsidP="00DE675F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DE675F">
      <w:rPr>
        <w:rFonts w:ascii="Arial" w:hAnsi="Arial" w:cs="Arial"/>
        <w:b/>
        <w:i/>
        <w:sz w:val="18"/>
        <w:szCs w:val="18"/>
      </w:rPr>
      <w:t>Bay Area Regional Interoperable Communication Systems Joint Powers Authority</w:t>
    </w:r>
  </w:p>
  <w:p w14:paraId="029E338E" w14:textId="77777777" w:rsidR="00DD3057" w:rsidRPr="00DE675F" w:rsidRDefault="00DD3057" w:rsidP="00DE675F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DE675F">
      <w:rPr>
        <w:rFonts w:ascii="Arial" w:hAnsi="Arial" w:cs="Arial"/>
        <w:b/>
        <w:i/>
        <w:sz w:val="18"/>
        <w:szCs w:val="18"/>
      </w:rPr>
      <w:t xml:space="preserve"> 4985 Broder Blvd., Dublin, CA 94568</w:t>
    </w:r>
  </w:p>
  <w:p w14:paraId="0A2C88BC" w14:textId="77777777" w:rsidR="00DD3057" w:rsidRPr="00F3702D" w:rsidRDefault="00DD3057" w:rsidP="00F3702D">
    <w:pPr>
      <w:pStyle w:val="Footer"/>
      <w:jc w:val="center"/>
      <w:rPr>
        <w:rFonts w:ascii="Arial" w:hAnsi="Arial" w:cs="Arial"/>
        <w:b/>
        <w:i/>
        <w:sz w:val="18"/>
        <w:szCs w:val="18"/>
      </w:rPr>
    </w:pPr>
    <w:r w:rsidRPr="00DE675F">
      <w:rPr>
        <w:rFonts w:ascii="Arial" w:hAnsi="Arial" w:cs="Arial"/>
        <w:b/>
        <w:i/>
        <w:sz w:val="18"/>
        <w:szCs w:val="18"/>
      </w:rPr>
      <w:t xml:space="preserve">(925) 803-7882 ● www.bayrics.net ● </w:t>
    </w:r>
    <w:r w:rsidR="00F3702D">
      <w:rPr>
        <w:rFonts w:ascii="Arial" w:hAnsi="Arial" w:cs="Arial"/>
        <w:b/>
        <w:i/>
        <w:sz w:val="18"/>
        <w:szCs w:val="18"/>
      </w:rPr>
      <w:t>bfraser@</w:t>
    </w:r>
    <w:r w:rsidR="000273D9">
      <w:rPr>
        <w:rFonts w:ascii="Arial" w:hAnsi="Arial" w:cs="Arial"/>
        <w:b/>
        <w:i/>
        <w:sz w:val="18"/>
        <w:szCs w:val="18"/>
      </w:rPr>
      <w:t>ac</w:t>
    </w:r>
    <w:r w:rsidR="00F3702D">
      <w:rPr>
        <w:rFonts w:ascii="Arial" w:hAnsi="Arial" w:cs="Arial"/>
        <w:b/>
        <w:i/>
        <w:sz w:val="18"/>
        <w:szCs w:val="18"/>
      </w:rPr>
      <w:t>gov.org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B2E3" w14:textId="77777777" w:rsidR="00831225" w:rsidRDefault="00831225" w:rsidP="00343AC6">
      <w:pPr>
        <w:spacing w:after="0" w:line="240" w:lineRule="auto"/>
      </w:pPr>
      <w:r>
        <w:separator/>
      </w:r>
    </w:p>
  </w:footnote>
  <w:footnote w:type="continuationSeparator" w:id="0">
    <w:p w14:paraId="2E4A4D8F" w14:textId="77777777" w:rsidR="00831225" w:rsidRDefault="00831225" w:rsidP="0034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25A0" w14:textId="77777777" w:rsidR="000273D9" w:rsidRDefault="00027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D2F8" w14:textId="349A8CA4" w:rsidR="007B7AC1" w:rsidRDefault="00831225">
    <w:pPr>
      <w:pStyle w:val="Header"/>
    </w:pPr>
    <w:sdt>
      <w:sdtPr>
        <w:id w:val="565053097"/>
        <w:docPartObj>
          <w:docPartGallery w:val="Page Numbers (Top of Page)"/>
          <w:docPartUnique/>
        </w:docPartObj>
      </w:sdtPr>
      <w:sdtEndPr/>
      <w:sdtContent>
        <w:r w:rsidR="007B7AC1" w:rsidRPr="007B7AC1">
          <w:rPr>
            <w:sz w:val="20"/>
            <w:szCs w:val="20"/>
          </w:rPr>
          <w:t xml:space="preserve">Page </w:t>
        </w:r>
        <w:r w:rsidR="00452B44" w:rsidRPr="007B7AC1">
          <w:rPr>
            <w:b/>
            <w:sz w:val="20"/>
            <w:szCs w:val="20"/>
          </w:rPr>
          <w:fldChar w:fldCharType="begin"/>
        </w:r>
        <w:r w:rsidR="007B7AC1" w:rsidRPr="007B7AC1">
          <w:rPr>
            <w:b/>
            <w:sz w:val="20"/>
            <w:szCs w:val="20"/>
          </w:rPr>
          <w:instrText xml:space="preserve"> PAGE </w:instrText>
        </w:r>
        <w:r w:rsidR="00452B44" w:rsidRPr="007B7AC1">
          <w:rPr>
            <w:b/>
            <w:sz w:val="20"/>
            <w:szCs w:val="20"/>
          </w:rPr>
          <w:fldChar w:fldCharType="separate"/>
        </w:r>
        <w:r w:rsidR="00626F23">
          <w:rPr>
            <w:b/>
            <w:noProof/>
            <w:sz w:val="20"/>
            <w:szCs w:val="20"/>
          </w:rPr>
          <w:t>2</w:t>
        </w:r>
        <w:r w:rsidR="00452B44" w:rsidRPr="007B7AC1">
          <w:rPr>
            <w:b/>
            <w:sz w:val="20"/>
            <w:szCs w:val="20"/>
          </w:rPr>
          <w:fldChar w:fldCharType="end"/>
        </w:r>
        <w:r w:rsidR="007B7AC1" w:rsidRPr="007B7AC1">
          <w:rPr>
            <w:sz w:val="20"/>
            <w:szCs w:val="20"/>
          </w:rPr>
          <w:t xml:space="preserve"> of </w:t>
        </w:r>
        <w:r w:rsidR="00452B44" w:rsidRPr="007B7AC1">
          <w:rPr>
            <w:b/>
            <w:sz w:val="20"/>
            <w:szCs w:val="20"/>
          </w:rPr>
          <w:fldChar w:fldCharType="begin"/>
        </w:r>
        <w:r w:rsidR="007B7AC1" w:rsidRPr="007B7AC1">
          <w:rPr>
            <w:b/>
            <w:sz w:val="20"/>
            <w:szCs w:val="20"/>
          </w:rPr>
          <w:instrText xml:space="preserve"> NUMPAGES  </w:instrText>
        </w:r>
        <w:r w:rsidR="00452B44" w:rsidRPr="007B7AC1">
          <w:rPr>
            <w:b/>
            <w:sz w:val="20"/>
            <w:szCs w:val="20"/>
          </w:rPr>
          <w:fldChar w:fldCharType="separate"/>
        </w:r>
        <w:r w:rsidR="00626F23">
          <w:rPr>
            <w:b/>
            <w:noProof/>
            <w:sz w:val="20"/>
            <w:szCs w:val="20"/>
          </w:rPr>
          <w:t>2</w:t>
        </w:r>
        <w:r w:rsidR="00452B44" w:rsidRPr="007B7AC1">
          <w:rPr>
            <w:b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8E2D" w14:textId="77777777" w:rsidR="00DD3057" w:rsidRPr="00DD3057" w:rsidRDefault="00DD3057" w:rsidP="00DD3057">
    <w:pPr>
      <w:pStyle w:val="Header"/>
    </w:pPr>
    <w:r w:rsidRPr="00DD3057">
      <w:rPr>
        <w:noProof/>
      </w:rPr>
      <w:drawing>
        <wp:inline distT="0" distB="0" distL="0" distR="0" wp14:anchorId="6AD2443E" wp14:editId="1F90E8D9">
          <wp:extent cx="5943600" cy="1015752"/>
          <wp:effectExtent l="19050" t="0" r="0" b="0"/>
          <wp:docPr id="1" name="Picture 1" descr="cid:E5A16479-5EDA-4D7A-8F96-02201A4F5FB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5A16479-5EDA-4D7A-8F96-02201A4F5FB8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5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26FD"/>
    <w:multiLevelType w:val="hybridMultilevel"/>
    <w:tmpl w:val="D41C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6BB0"/>
    <w:multiLevelType w:val="hybridMultilevel"/>
    <w:tmpl w:val="C494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AFC"/>
    <w:rsid w:val="000150B6"/>
    <w:rsid w:val="000273D9"/>
    <w:rsid w:val="000A43E0"/>
    <w:rsid w:val="000B550A"/>
    <w:rsid w:val="001252EA"/>
    <w:rsid w:val="00137EC7"/>
    <w:rsid w:val="00195D22"/>
    <w:rsid w:val="001C0BA7"/>
    <w:rsid w:val="00343AC6"/>
    <w:rsid w:val="00347CFF"/>
    <w:rsid w:val="003B6F26"/>
    <w:rsid w:val="003E6D76"/>
    <w:rsid w:val="00452B44"/>
    <w:rsid w:val="00496472"/>
    <w:rsid w:val="004C605C"/>
    <w:rsid w:val="004E15F2"/>
    <w:rsid w:val="005A1346"/>
    <w:rsid w:val="005D2AFC"/>
    <w:rsid w:val="00604DDB"/>
    <w:rsid w:val="00616C28"/>
    <w:rsid w:val="00626F23"/>
    <w:rsid w:val="00630EEE"/>
    <w:rsid w:val="00681541"/>
    <w:rsid w:val="0073218C"/>
    <w:rsid w:val="007413C9"/>
    <w:rsid w:val="00760443"/>
    <w:rsid w:val="00795BA3"/>
    <w:rsid w:val="007B7AC1"/>
    <w:rsid w:val="007C4346"/>
    <w:rsid w:val="00831225"/>
    <w:rsid w:val="00880BEC"/>
    <w:rsid w:val="00882C1C"/>
    <w:rsid w:val="00883792"/>
    <w:rsid w:val="008A6FF3"/>
    <w:rsid w:val="008E7105"/>
    <w:rsid w:val="008F510F"/>
    <w:rsid w:val="00923EC7"/>
    <w:rsid w:val="00A23AD8"/>
    <w:rsid w:val="00A637AD"/>
    <w:rsid w:val="00AD1544"/>
    <w:rsid w:val="00B016FC"/>
    <w:rsid w:val="00B209F3"/>
    <w:rsid w:val="00BC0A42"/>
    <w:rsid w:val="00BC26E2"/>
    <w:rsid w:val="00BC445B"/>
    <w:rsid w:val="00BE1CE2"/>
    <w:rsid w:val="00BF0F96"/>
    <w:rsid w:val="00BF331F"/>
    <w:rsid w:val="00C24CDC"/>
    <w:rsid w:val="00C24E62"/>
    <w:rsid w:val="00C252ED"/>
    <w:rsid w:val="00D34745"/>
    <w:rsid w:val="00DD3057"/>
    <w:rsid w:val="00DE675F"/>
    <w:rsid w:val="00E6151F"/>
    <w:rsid w:val="00E90966"/>
    <w:rsid w:val="00EC6E33"/>
    <w:rsid w:val="00F3702D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3F6B7"/>
  <w15:docId w15:val="{96EFEDCB-31C9-4CAA-AA0A-0F47F731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C6"/>
  </w:style>
  <w:style w:type="paragraph" w:styleId="Footer">
    <w:name w:val="footer"/>
    <w:basedOn w:val="Normal"/>
    <w:link w:val="FooterChar"/>
    <w:uiPriority w:val="99"/>
    <w:unhideWhenUsed/>
    <w:rsid w:val="0034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C6"/>
  </w:style>
  <w:style w:type="character" w:styleId="CommentReference">
    <w:name w:val="annotation reference"/>
    <w:basedOn w:val="DefaultParagraphFont"/>
    <w:uiPriority w:val="99"/>
    <w:semiHidden/>
    <w:unhideWhenUsed/>
    <w:rsid w:val="0088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9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D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0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9F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E5A16479-5EDA-4D7A-8F96-02201A4F5FB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BAFD-BB02-46B3-A46A-56137E4C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dak5391</dc:creator>
  <cp:lastModifiedBy>Barry Fraser</cp:lastModifiedBy>
  <cp:revision>2</cp:revision>
  <cp:lastPrinted>2012-09-12T15:17:00Z</cp:lastPrinted>
  <dcterms:created xsi:type="dcterms:W3CDTF">2018-01-27T17:04:00Z</dcterms:created>
  <dcterms:modified xsi:type="dcterms:W3CDTF">2018-01-27T17:04:00Z</dcterms:modified>
</cp:coreProperties>
</file>